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97" w:rsidRPr="00FE3998" w:rsidRDefault="00CA0597" w:rsidP="00CA0597">
      <w:pPr>
        <w:jc w:val="center"/>
        <w:rPr>
          <w:b/>
          <w:sz w:val="60"/>
          <w:szCs w:val="60"/>
          <w:u w:val="single"/>
        </w:rPr>
      </w:pPr>
      <w:r w:rsidRPr="00FE3998">
        <w:rPr>
          <w:b/>
          <w:sz w:val="60"/>
          <w:szCs w:val="60"/>
          <w:u w:val="single"/>
        </w:rPr>
        <w:t>ВНИМАНИЕ ГРАЖДАН ЛЬГОТНЫХ КАТЕГОРИЙ!</w:t>
      </w:r>
    </w:p>
    <w:p w:rsidR="00CA0597" w:rsidRDefault="00CA0597"/>
    <w:p w:rsidR="00FE3998" w:rsidRPr="00FE3998" w:rsidRDefault="00CA0597" w:rsidP="00CA0597">
      <w:pPr>
        <w:jc w:val="both"/>
        <w:rPr>
          <w:sz w:val="40"/>
          <w:szCs w:val="40"/>
        </w:rPr>
      </w:pPr>
      <w:r w:rsidRPr="00FE3998">
        <w:rPr>
          <w:sz w:val="50"/>
          <w:szCs w:val="50"/>
        </w:rPr>
        <w:t>Советом министров Республики Крым принято</w:t>
      </w:r>
      <w:r w:rsidR="00FE3998" w:rsidRPr="00FE3998">
        <w:rPr>
          <w:sz w:val="50"/>
          <w:szCs w:val="50"/>
        </w:rPr>
        <w:t xml:space="preserve"> п</w:t>
      </w:r>
      <w:r w:rsidRPr="00FE3998">
        <w:rPr>
          <w:sz w:val="50"/>
          <w:szCs w:val="50"/>
        </w:rPr>
        <w:t>остановление</w:t>
      </w:r>
      <w:r w:rsidR="00FE3998" w:rsidRPr="00FE3998">
        <w:rPr>
          <w:sz w:val="50"/>
          <w:szCs w:val="50"/>
        </w:rPr>
        <w:t xml:space="preserve"> от 02.12.2019 г. </w:t>
      </w:r>
      <w:r w:rsidRPr="00FE3998">
        <w:rPr>
          <w:sz w:val="50"/>
          <w:szCs w:val="50"/>
        </w:rPr>
        <w:t xml:space="preserve">№ 686 </w:t>
      </w:r>
      <w:r w:rsidR="00FE3998" w:rsidRPr="00FE3998">
        <w:rPr>
          <w:sz w:val="50"/>
          <w:szCs w:val="50"/>
        </w:rPr>
        <w:t xml:space="preserve">«О </w:t>
      </w:r>
      <w:r w:rsidRPr="00FE3998">
        <w:rPr>
          <w:sz w:val="50"/>
          <w:szCs w:val="50"/>
        </w:rPr>
        <w:t>внесен</w:t>
      </w:r>
      <w:r w:rsidR="00FE3998" w:rsidRPr="00FE3998">
        <w:rPr>
          <w:sz w:val="50"/>
          <w:szCs w:val="50"/>
        </w:rPr>
        <w:t xml:space="preserve">ии </w:t>
      </w:r>
      <w:r w:rsidRPr="00FE3998">
        <w:rPr>
          <w:sz w:val="50"/>
          <w:szCs w:val="50"/>
        </w:rPr>
        <w:t>изменени</w:t>
      </w:r>
      <w:r w:rsidR="00FE3998" w:rsidRPr="00FE3998">
        <w:rPr>
          <w:sz w:val="50"/>
          <w:szCs w:val="50"/>
        </w:rPr>
        <w:t>й</w:t>
      </w:r>
      <w:r w:rsidRPr="00FE3998">
        <w:rPr>
          <w:sz w:val="50"/>
          <w:szCs w:val="50"/>
        </w:rPr>
        <w:t xml:space="preserve"> в постановление Совета министров Республики К</w:t>
      </w:r>
      <w:r w:rsidR="00FE3998" w:rsidRPr="00FE3998">
        <w:rPr>
          <w:sz w:val="50"/>
          <w:szCs w:val="50"/>
        </w:rPr>
        <w:t>рым от 23 декабря 2014 г. № 578»</w:t>
      </w:r>
      <w:bookmarkStart w:id="0" w:name="_GoBack"/>
      <w:bookmarkEnd w:id="0"/>
    </w:p>
    <w:p w:rsidR="009E13E7" w:rsidRPr="00FE3998" w:rsidRDefault="00FE3998" w:rsidP="00CA0597">
      <w:pPr>
        <w:jc w:val="both"/>
        <w:rPr>
          <w:b/>
          <w:sz w:val="60"/>
          <w:szCs w:val="60"/>
        </w:rPr>
      </w:pPr>
      <w:r w:rsidRPr="00FE3998">
        <w:rPr>
          <w:b/>
          <w:sz w:val="60"/>
          <w:szCs w:val="60"/>
        </w:rPr>
        <w:t xml:space="preserve">Согласно внесенным изменениям, с 01.01.2020 года  </w:t>
      </w:r>
      <w:r w:rsidR="00CA0597" w:rsidRPr="00FE3998">
        <w:rPr>
          <w:b/>
          <w:sz w:val="60"/>
          <w:szCs w:val="60"/>
        </w:rPr>
        <w:t xml:space="preserve"> меры социальной поддержки</w:t>
      </w:r>
      <w:r w:rsidR="00CA0597" w:rsidRPr="00FE3998">
        <w:rPr>
          <w:b/>
          <w:sz w:val="40"/>
          <w:szCs w:val="40"/>
        </w:rPr>
        <w:t xml:space="preserve"> </w:t>
      </w:r>
      <w:r w:rsidR="00CA0597" w:rsidRPr="00CA0597">
        <w:rPr>
          <w:b/>
          <w:sz w:val="60"/>
          <w:szCs w:val="60"/>
        </w:rPr>
        <w:t>(ЛЬГОТЫ)</w:t>
      </w:r>
      <w:r w:rsidR="00CA0597" w:rsidRPr="00CA0597">
        <w:rPr>
          <w:sz w:val="40"/>
          <w:szCs w:val="40"/>
        </w:rPr>
        <w:t xml:space="preserve"> </w:t>
      </w:r>
      <w:r w:rsidR="00CA0597" w:rsidRPr="00FE3998">
        <w:rPr>
          <w:b/>
          <w:sz w:val="60"/>
          <w:szCs w:val="60"/>
          <w:u w:val="single"/>
        </w:rPr>
        <w:t>по оплате жилого помещения, коммунальных услуг предоставляются</w:t>
      </w:r>
      <w:r w:rsidR="00CA0597" w:rsidRPr="00FE3998">
        <w:rPr>
          <w:sz w:val="60"/>
          <w:szCs w:val="60"/>
        </w:rPr>
        <w:t xml:space="preserve"> </w:t>
      </w:r>
      <w:r w:rsidR="00CA0597" w:rsidRPr="00FE3998">
        <w:rPr>
          <w:b/>
          <w:sz w:val="60"/>
          <w:szCs w:val="60"/>
        </w:rPr>
        <w:t xml:space="preserve">гражданам при </w:t>
      </w:r>
      <w:r w:rsidR="00CA0597" w:rsidRPr="00FE3998">
        <w:rPr>
          <w:b/>
          <w:sz w:val="70"/>
          <w:szCs w:val="70"/>
          <w:u w:val="single"/>
        </w:rPr>
        <w:t>отсутствии у них задолженности</w:t>
      </w:r>
      <w:r w:rsidR="00CA0597" w:rsidRPr="00FE3998">
        <w:rPr>
          <w:sz w:val="60"/>
          <w:szCs w:val="60"/>
        </w:rPr>
        <w:t xml:space="preserve"> </w:t>
      </w:r>
      <w:r w:rsidR="00CA0597" w:rsidRPr="00FE3998">
        <w:rPr>
          <w:b/>
          <w:sz w:val="60"/>
          <w:szCs w:val="60"/>
        </w:rPr>
        <w:t>по оплате жилых помещений и коммунальных услуг или при заключении и (или) выполнении ими соглашений по ее погашению.</w:t>
      </w:r>
    </w:p>
    <w:sectPr w:rsidR="009E13E7" w:rsidRPr="00FE3998" w:rsidSect="00CA05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4E"/>
    <w:rsid w:val="009E13E7"/>
    <w:rsid w:val="00BB034E"/>
    <w:rsid w:val="00CA0597"/>
    <w:rsid w:val="00EC5729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3636"/>
  <w15:chartTrackingRefBased/>
  <w15:docId w15:val="{D0B7B868-74F9-40EF-BA09-CB87438C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2019-12-25T06:58:00Z</cp:lastPrinted>
  <dcterms:created xsi:type="dcterms:W3CDTF">2019-12-25T06:42:00Z</dcterms:created>
  <dcterms:modified xsi:type="dcterms:W3CDTF">2019-12-25T07:11:00Z</dcterms:modified>
</cp:coreProperties>
</file>